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4E" w:rsidRDefault="00F23C4E" w:rsidP="00F23C4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  <w:bookmarkStart w:id="0" w:name="_GoBack"/>
      <w:bookmarkEnd w:id="0"/>
      <w:r>
        <w:rPr>
          <w:rFonts w:ascii="Arial" w:hAnsi="Arial" w:cs="Arial"/>
          <w:color w:val="212529"/>
        </w:rPr>
        <w:t>Министерство просвещения информирует об общедоступных федеральных и иных образовательных онлайн-платформах, а также ведёт диалог с владельцами открытых ресурсов о необходимости предоставления бесплатного доступа к образовательному контенту. Список данных ресурсов непрерывно растёт.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Интерактивные уроки по всему школьному курсу с 1-го по 11-й класс лучших учителей страны предоставляет </w:t>
      </w:r>
      <w:hyperlink r:id="rId4" w:tgtFrame="_blank" w:history="1">
        <w:r>
          <w:rPr>
            <w:rStyle w:val="a4"/>
            <w:rFonts w:ascii="Arial" w:hAnsi="Arial" w:cs="Arial"/>
            <w:color w:val="154EC9"/>
          </w:rPr>
          <w:t>«Российская электронная школа».</w:t>
        </w:r>
      </w:hyperlink>
      <w:r>
        <w:rPr>
          <w:rFonts w:ascii="Arial" w:hAnsi="Arial" w:cs="Arial"/>
          <w:color w:val="212529"/>
        </w:rPr>
        <w:t xml:space="preserve"> Это более 120 тысяч уникальных задач, тематические курсы, </w:t>
      </w:r>
      <w:proofErr w:type="spellStart"/>
      <w:r>
        <w:rPr>
          <w:rFonts w:ascii="Arial" w:hAnsi="Arial" w:cs="Arial"/>
          <w:color w:val="212529"/>
        </w:rPr>
        <w:t>видеоуроки</w:t>
      </w:r>
      <w:proofErr w:type="spellEnd"/>
      <w:r>
        <w:rPr>
          <w:rFonts w:ascii="Arial" w:hAnsi="Arial" w:cs="Arial"/>
          <w:color w:val="212529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hyperlink r:id="rId5" w:tgtFrame="_blank" w:history="1">
        <w:r>
          <w:rPr>
            <w:rStyle w:val="a4"/>
            <w:rFonts w:ascii="Arial" w:hAnsi="Arial" w:cs="Arial"/>
            <w:color w:val="154EC9"/>
          </w:rPr>
          <w:t>«Московская электронная школа» </w:t>
        </w:r>
      </w:hyperlink>
      <w:r>
        <w:rPr>
          <w:rFonts w:ascii="Arial" w:hAnsi="Arial" w:cs="Arial"/>
          <w:color w:val="212529"/>
        </w:rPr>
        <w:t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Доступен и отдельный телеканал </w:t>
      </w:r>
      <w:proofErr w:type="spellStart"/>
      <w:r>
        <w:rPr>
          <w:rFonts w:ascii="Arial" w:hAnsi="Arial" w:cs="Arial"/>
          <w:color w:val="212529"/>
        </w:rPr>
        <w:fldChar w:fldCharType="begin"/>
      </w:r>
      <w:r>
        <w:rPr>
          <w:rFonts w:ascii="Arial" w:hAnsi="Arial" w:cs="Arial"/>
          <w:color w:val="212529"/>
        </w:rPr>
        <w:instrText xml:space="preserve"> HYPERLINK "https://mosobr.tv/" \t "_blank" </w:instrText>
      </w:r>
      <w:r>
        <w:rPr>
          <w:rFonts w:ascii="Arial" w:hAnsi="Arial" w:cs="Arial"/>
          <w:color w:val="212529"/>
        </w:rPr>
        <w:fldChar w:fldCharType="separate"/>
      </w:r>
      <w:r>
        <w:rPr>
          <w:rStyle w:val="a4"/>
          <w:rFonts w:ascii="Arial" w:hAnsi="Arial" w:cs="Arial"/>
          <w:color w:val="154EC9"/>
        </w:rPr>
        <w:t>Мособртв</w:t>
      </w:r>
      <w:proofErr w:type="spellEnd"/>
      <w:r>
        <w:rPr>
          <w:rFonts w:ascii="Arial" w:hAnsi="Arial" w:cs="Arial"/>
          <w:color w:val="212529"/>
        </w:rPr>
        <w:fldChar w:fldCharType="end"/>
      </w:r>
      <w:r>
        <w:rPr>
          <w:rFonts w:ascii="Arial" w:hAnsi="Arial" w:cs="Arial"/>
          <w:color w:val="212529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Профориентационный</w:t>
      </w:r>
      <w:proofErr w:type="spellEnd"/>
      <w:r>
        <w:rPr>
          <w:rFonts w:ascii="Arial" w:hAnsi="Arial" w:cs="Arial"/>
          <w:color w:val="212529"/>
        </w:rPr>
        <w:t> </w:t>
      </w:r>
      <w:hyperlink r:id="rId6" w:tgtFrame="_blank" w:history="1">
        <w:r>
          <w:rPr>
            <w:rStyle w:val="a4"/>
            <w:rFonts w:ascii="Arial" w:hAnsi="Arial" w:cs="Arial"/>
            <w:color w:val="154EC9"/>
          </w:rPr>
          <w:t>портал «Билет в будущее»</w:t>
        </w:r>
      </w:hyperlink>
      <w:r>
        <w:rPr>
          <w:rFonts w:ascii="Arial" w:hAnsi="Arial" w:cs="Arial"/>
          <w:color w:val="212529"/>
        </w:rPr>
        <w:t xml:space="preserve"> с </w:t>
      </w:r>
      <w:proofErr w:type="spellStart"/>
      <w:r>
        <w:rPr>
          <w:rFonts w:ascii="Arial" w:hAnsi="Arial" w:cs="Arial"/>
          <w:color w:val="212529"/>
        </w:rPr>
        <w:t>видеоуроками</w:t>
      </w:r>
      <w:proofErr w:type="spellEnd"/>
      <w:r>
        <w:rPr>
          <w:rFonts w:ascii="Arial" w:hAnsi="Arial" w:cs="Arial"/>
          <w:color w:val="212529"/>
        </w:rP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7" w:tgtFrame="_blank" w:history="1">
        <w:r>
          <w:rPr>
            <w:rStyle w:val="a4"/>
            <w:rFonts w:ascii="Arial" w:hAnsi="Arial" w:cs="Arial"/>
            <w:color w:val="154EC9"/>
          </w:rPr>
          <w:t>Союза «Молодые профессионалы (</w:t>
        </w:r>
        <w:proofErr w:type="spellStart"/>
        <w:r>
          <w:rPr>
            <w:rStyle w:val="a4"/>
            <w:rFonts w:ascii="Arial" w:hAnsi="Arial" w:cs="Arial"/>
            <w:color w:val="154EC9"/>
          </w:rPr>
          <w:t>Ворлдскиллс</w:t>
        </w:r>
        <w:proofErr w:type="spellEnd"/>
        <w:r>
          <w:rPr>
            <w:rStyle w:val="a4"/>
            <w:rFonts w:ascii="Arial" w:hAnsi="Arial" w:cs="Arial"/>
            <w:color w:val="154EC9"/>
          </w:rPr>
          <w:t xml:space="preserve"> Россия)»</w:t>
        </w:r>
      </w:hyperlink>
      <w:r>
        <w:rPr>
          <w:rFonts w:ascii="Arial" w:hAnsi="Arial" w:cs="Arial"/>
          <w:color w:val="212529"/>
        </w:rPr>
        <w:t xml:space="preserve"> – официального оператора международного движения </w:t>
      </w:r>
      <w:proofErr w:type="spellStart"/>
      <w:r>
        <w:rPr>
          <w:rFonts w:ascii="Arial" w:hAnsi="Arial" w:cs="Arial"/>
          <w:color w:val="212529"/>
        </w:rPr>
        <w:t>WorldSkills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International</w:t>
      </w:r>
      <w:proofErr w:type="spellEnd"/>
      <w:r>
        <w:rPr>
          <w:rFonts w:ascii="Arial" w:hAnsi="Arial" w:cs="Arial"/>
          <w:color w:val="212529"/>
        </w:rPr>
        <w:t>, миссия которого – повышение стандартов подготовки кадров.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Младшие школьники смогут продолжить занятия по русскому языку и математике с помощью сервиса «</w:t>
      </w:r>
      <w:proofErr w:type="spellStart"/>
      <w:r>
        <w:rPr>
          <w:rFonts w:ascii="Arial" w:hAnsi="Arial" w:cs="Arial"/>
          <w:color w:val="212529"/>
        </w:rPr>
        <w:fldChar w:fldCharType="begin"/>
      </w:r>
      <w:r>
        <w:rPr>
          <w:rFonts w:ascii="Arial" w:hAnsi="Arial" w:cs="Arial"/>
          <w:color w:val="212529"/>
        </w:rPr>
        <w:instrText xml:space="preserve"> HYPERLINK "https://education.yandex.ru/home/" \t "_blank" </w:instrText>
      </w:r>
      <w:r>
        <w:rPr>
          <w:rFonts w:ascii="Arial" w:hAnsi="Arial" w:cs="Arial"/>
          <w:color w:val="212529"/>
        </w:rPr>
        <w:fldChar w:fldCharType="separate"/>
      </w:r>
      <w:r>
        <w:rPr>
          <w:rStyle w:val="a4"/>
          <w:rFonts w:ascii="Arial" w:hAnsi="Arial" w:cs="Arial"/>
          <w:color w:val="154EC9"/>
        </w:rPr>
        <w:t>Яндекс.Учебник</w:t>
      </w:r>
      <w:proofErr w:type="spellEnd"/>
      <w:r>
        <w:rPr>
          <w:rFonts w:ascii="Arial" w:hAnsi="Arial" w:cs="Arial"/>
          <w:color w:val="212529"/>
        </w:rPr>
        <w:fldChar w:fldCharType="end"/>
      </w:r>
      <w:r>
        <w:rPr>
          <w:rFonts w:ascii="Arial" w:hAnsi="Arial" w:cs="Arial"/>
          <w:color w:val="212529"/>
        </w:rP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>
        <w:rPr>
          <w:rFonts w:ascii="Arial" w:hAnsi="Arial" w:cs="Arial"/>
          <w:color w:val="212529"/>
        </w:rPr>
        <w:t>ЯндексУчебника</w:t>
      </w:r>
      <w:proofErr w:type="spellEnd"/>
      <w:r>
        <w:rPr>
          <w:rFonts w:ascii="Arial" w:hAnsi="Arial" w:cs="Arial"/>
          <w:color w:val="212529"/>
        </w:rPr>
        <w:t>» – автоматическая проверка ответов и мгновенная обратная связь для учеников.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Проверить, как дети усвоили материал, учителям поможет «</w:t>
      </w:r>
      <w:proofErr w:type="spellStart"/>
      <w:r>
        <w:rPr>
          <w:rFonts w:ascii="Arial" w:hAnsi="Arial" w:cs="Arial"/>
          <w:color w:val="212529"/>
        </w:rPr>
        <w:fldChar w:fldCharType="begin"/>
      </w:r>
      <w:r>
        <w:rPr>
          <w:rFonts w:ascii="Arial" w:hAnsi="Arial" w:cs="Arial"/>
          <w:color w:val="212529"/>
        </w:rPr>
        <w:instrText xml:space="preserve"> HYPERLINK "https://www.yaklass.ru/" \t "_blank" </w:instrText>
      </w:r>
      <w:r>
        <w:rPr>
          <w:rFonts w:ascii="Arial" w:hAnsi="Arial" w:cs="Arial"/>
          <w:color w:val="212529"/>
        </w:rPr>
        <w:fldChar w:fldCharType="separate"/>
      </w:r>
      <w:r>
        <w:rPr>
          <w:rStyle w:val="a4"/>
          <w:rFonts w:ascii="Arial" w:hAnsi="Arial" w:cs="Arial"/>
          <w:color w:val="154EC9"/>
        </w:rPr>
        <w:t>ЯКласс</w:t>
      </w:r>
      <w:proofErr w:type="spellEnd"/>
      <w:r>
        <w:rPr>
          <w:rStyle w:val="a4"/>
          <w:rFonts w:ascii="Arial" w:hAnsi="Arial" w:cs="Arial"/>
          <w:color w:val="154EC9"/>
        </w:rPr>
        <w:t>»</w:t>
      </w:r>
      <w:r>
        <w:rPr>
          <w:rFonts w:ascii="Arial" w:hAnsi="Arial" w:cs="Arial"/>
          <w:color w:val="212529"/>
        </w:rPr>
        <w:fldChar w:fldCharType="end"/>
      </w:r>
      <w:r>
        <w:rPr>
          <w:rFonts w:ascii="Arial" w:hAnsi="Arial" w:cs="Arial"/>
          <w:color w:val="212529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Легкий переход на дистанционный формат обучения обеспечит образовательная платформа «</w:t>
      </w:r>
      <w:proofErr w:type="spellStart"/>
      <w:r>
        <w:rPr>
          <w:rFonts w:ascii="Arial" w:hAnsi="Arial" w:cs="Arial"/>
          <w:color w:val="212529"/>
        </w:rPr>
        <w:fldChar w:fldCharType="begin"/>
      </w:r>
      <w:r>
        <w:rPr>
          <w:rFonts w:ascii="Arial" w:hAnsi="Arial" w:cs="Arial"/>
          <w:color w:val="212529"/>
        </w:rPr>
        <w:instrText xml:space="preserve"> HYPERLINK "https://uchi.ru/" \t "_blank" </w:instrText>
      </w:r>
      <w:r>
        <w:rPr>
          <w:rFonts w:ascii="Arial" w:hAnsi="Arial" w:cs="Arial"/>
          <w:color w:val="212529"/>
        </w:rPr>
        <w:fldChar w:fldCharType="separate"/>
      </w:r>
      <w:r>
        <w:rPr>
          <w:rStyle w:val="a4"/>
          <w:rFonts w:ascii="Arial" w:hAnsi="Arial" w:cs="Arial"/>
          <w:color w:val="154EC9"/>
        </w:rPr>
        <w:t>Учи.ру</w:t>
      </w:r>
      <w:proofErr w:type="spellEnd"/>
      <w:r>
        <w:rPr>
          <w:rFonts w:ascii="Arial" w:hAnsi="Arial" w:cs="Arial"/>
          <w:color w:val="212529"/>
        </w:rPr>
        <w:fldChar w:fldCharType="end"/>
      </w:r>
      <w:hyperlink r:id="rId8" w:tgtFrame="_blank" w:history="1">
        <w:r>
          <w:rPr>
            <w:rStyle w:val="a4"/>
            <w:rFonts w:ascii="Arial" w:hAnsi="Arial" w:cs="Arial"/>
            <w:color w:val="154EC9"/>
          </w:rPr>
          <w:t>»</w:t>
        </w:r>
      </w:hyperlink>
      <w:r>
        <w:rPr>
          <w:rFonts w:ascii="Arial" w:hAnsi="Arial" w:cs="Arial"/>
          <w:color w:val="212529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rPr>
          <w:rFonts w:ascii="Arial" w:hAnsi="Arial" w:cs="Arial"/>
          <w:color w:val="212529"/>
        </w:rPr>
        <w:t>вебинары</w:t>
      </w:r>
      <w:proofErr w:type="spellEnd"/>
      <w:r>
        <w:rPr>
          <w:rFonts w:ascii="Arial" w:hAnsi="Arial" w:cs="Arial"/>
          <w:color w:val="212529"/>
        </w:rPr>
        <w:t xml:space="preserve"> по дистанционному обучению. Методика платформы помогает отрабатывать ошибки учеников, выстраивает их </w:t>
      </w:r>
      <w:r>
        <w:rPr>
          <w:rFonts w:ascii="Arial" w:hAnsi="Arial" w:cs="Arial"/>
          <w:color w:val="212529"/>
        </w:rPr>
        <w:lastRenderedPageBreak/>
        <w:t>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Выстроить эффективно дистанционно учебный процесс возможно с помощью </w:t>
      </w:r>
      <w:hyperlink r:id="rId9" w:tgtFrame="_blank" w:history="1">
        <w:r>
          <w:rPr>
            <w:rStyle w:val="a4"/>
            <w:rFonts w:ascii="Arial" w:hAnsi="Arial" w:cs="Arial"/>
            <w:color w:val="154EC9"/>
          </w:rPr>
          <w:t>Платформы новой школы</w:t>
        </w:r>
      </w:hyperlink>
      <w:r>
        <w:rPr>
          <w:rFonts w:ascii="Arial" w:hAnsi="Arial" w:cs="Arial"/>
          <w:color w:val="212529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0" w:tgtFrame="_blank" w:history="1">
        <w:r>
          <w:rPr>
            <w:rStyle w:val="a4"/>
            <w:rFonts w:ascii="Arial" w:hAnsi="Arial" w:cs="Arial"/>
            <w:color w:val="154EC9"/>
          </w:rPr>
          <w:t>издательство «Просвещение»</w:t>
        </w:r>
      </w:hyperlink>
      <w:r>
        <w:rPr>
          <w:rFonts w:ascii="Arial" w:hAnsi="Arial" w:cs="Arial"/>
          <w:color w:val="212529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11" w:tgtFrame="_blank" w:history="1">
        <w:r>
          <w:rPr>
            <w:rStyle w:val="a4"/>
            <w:rFonts w:ascii="Arial" w:hAnsi="Arial" w:cs="Arial"/>
            <w:color w:val="154EC9"/>
          </w:rPr>
          <w:t>«</w:t>
        </w:r>
        <w:proofErr w:type="spellStart"/>
        <w:r>
          <w:rPr>
            <w:rStyle w:val="a4"/>
            <w:rFonts w:ascii="Arial" w:hAnsi="Arial" w:cs="Arial"/>
            <w:color w:val="154EC9"/>
          </w:rPr>
          <w:t>Маркетплейс</w:t>
        </w:r>
        <w:proofErr w:type="spellEnd"/>
        <w:r>
          <w:rPr>
            <w:rStyle w:val="a4"/>
            <w:rFonts w:ascii="Arial" w:hAnsi="Arial" w:cs="Arial"/>
            <w:color w:val="154EC9"/>
          </w:rPr>
          <w:t xml:space="preserve"> образовательных услуг»</w:t>
        </w:r>
      </w:hyperlink>
      <w:r>
        <w:rPr>
          <w:rFonts w:ascii="Arial" w:hAnsi="Arial" w:cs="Arial"/>
          <w:color w:val="212529"/>
        </w:rPr>
        <w:t>. В наполнение ресурса вовлечены ведущие российские компании разного профиля, среди которых – «Яндекс», «1С», «</w:t>
      </w:r>
      <w:proofErr w:type="spellStart"/>
      <w:r>
        <w:rPr>
          <w:rFonts w:ascii="Arial" w:hAnsi="Arial" w:cs="Arial"/>
          <w:color w:val="212529"/>
        </w:rPr>
        <w:t>Учи.ру</w:t>
      </w:r>
      <w:proofErr w:type="spellEnd"/>
      <w:r>
        <w:rPr>
          <w:rFonts w:ascii="Arial" w:hAnsi="Arial" w:cs="Arial"/>
          <w:color w:val="212529"/>
        </w:rPr>
        <w:t>», «</w:t>
      </w:r>
      <w:proofErr w:type="spellStart"/>
      <w:r>
        <w:rPr>
          <w:rFonts w:ascii="Arial" w:hAnsi="Arial" w:cs="Arial"/>
          <w:color w:val="212529"/>
        </w:rPr>
        <w:t>Скайенг</w:t>
      </w:r>
      <w:proofErr w:type="spellEnd"/>
      <w:r>
        <w:rPr>
          <w:rFonts w:ascii="Arial" w:hAnsi="Arial" w:cs="Arial"/>
          <w:color w:val="212529"/>
        </w:rPr>
        <w:t>», «</w:t>
      </w:r>
      <w:proofErr w:type="spellStart"/>
      <w:r>
        <w:rPr>
          <w:rFonts w:ascii="Arial" w:hAnsi="Arial" w:cs="Arial"/>
          <w:color w:val="212529"/>
        </w:rPr>
        <w:t>Кодвардс</w:t>
      </w:r>
      <w:proofErr w:type="spellEnd"/>
      <w:r>
        <w:rPr>
          <w:rFonts w:ascii="Arial" w:hAnsi="Arial" w:cs="Arial"/>
          <w:color w:val="212529"/>
        </w:rPr>
        <w:t>», издательство «Просвещение»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Бесплатный доступ к своим ресурсам также открыли «</w:t>
      </w:r>
      <w:proofErr w:type="spellStart"/>
      <w:r>
        <w:rPr>
          <w:rFonts w:ascii="Arial" w:hAnsi="Arial" w:cs="Arial"/>
          <w:color w:val="212529"/>
        </w:rPr>
        <w:t>Фоксфорд</w:t>
      </w:r>
      <w:proofErr w:type="spellEnd"/>
      <w:r>
        <w:rPr>
          <w:rFonts w:ascii="Arial" w:hAnsi="Arial" w:cs="Arial"/>
          <w:color w:val="212529"/>
        </w:rPr>
        <w:t xml:space="preserve">», InternetUrok.ru, онлайн-школа </w:t>
      </w:r>
      <w:proofErr w:type="spellStart"/>
      <w:r>
        <w:rPr>
          <w:rFonts w:ascii="Arial" w:hAnsi="Arial" w:cs="Arial"/>
          <w:color w:val="212529"/>
        </w:rPr>
        <w:t>Skyeng</w:t>
      </w:r>
      <w:proofErr w:type="spellEnd"/>
      <w:r>
        <w:rPr>
          <w:rFonts w:ascii="Arial" w:hAnsi="Arial" w:cs="Arial"/>
          <w:color w:val="212529"/>
        </w:rP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>
        <w:rPr>
          <w:rFonts w:ascii="Arial" w:hAnsi="Arial" w:cs="Arial"/>
          <w:color w:val="212529"/>
        </w:rPr>
        <w:t>ВКонтакте</w:t>
      </w:r>
      <w:proofErr w:type="spellEnd"/>
      <w:r>
        <w:rPr>
          <w:rFonts w:ascii="Arial" w:hAnsi="Arial" w:cs="Arial"/>
          <w:color w:val="212529"/>
        </w:rPr>
        <w:t>».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hyperlink r:id="rId12" w:tgtFrame="_blank" w:history="1">
        <w:r>
          <w:rPr>
            <w:rStyle w:val="a4"/>
            <w:rFonts w:ascii="Arial" w:hAnsi="Arial" w:cs="Arial"/>
            <w:color w:val="154EC9"/>
          </w:rPr>
          <w:t>Онлайн-платформа «Мои достижения»</w:t>
        </w:r>
      </w:hyperlink>
      <w:r>
        <w:rPr>
          <w:rFonts w:ascii="Arial" w:hAnsi="Arial" w:cs="Arial"/>
          <w:color w:val="212529"/>
        </w:rPr>
        <w:t> 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Платформа для проведения олимпиад и курсов </w:t>
      </w:r>
      <w:hyperlink r:id="rId13" w:tgtFrame="_blank" w:history="1">
        <w:r>
          <w:rPr>
            <w:rStyle w:val="a4"/>
            <w:rFonts w:ascii="Arial" w:hAnsi="Arial" w:cs="Arial"/>
            <w:color w:val="154EC9"/>
          </w:rPr>
          <w:t>«</w:t>
        </w:r>
        <w:proofErr w:type="spellStart"/>
        <w:r>
          <w:rPr>
            <w:rStyle w:val="a4"/>
            <w:rFonts w:ascii="Arial" w:hAnsi="Arial" w:cs="Arial"/>
            <w:color w:val="154EC9"/>
          </w:rPr>
          <w:t>Олимпиум</w:t>
        </w:r>
        <w:proofErr w:type="spellEnd"/>
        <w:r>
          <w:rPr>
            <w:rStyle w:val="a4"/>
            <w:rFonts w:ascii="Arial" w:hAnsi="Arial" w:cs="Arial"/>
            <w:color w:val="154EC9"/>
          </w:rPr>
          <w:t>», </w:t>
        </w:r>
      </w:hyperlink>
      <w:r>
        <w:rPr>
          <w:rFonts w:ascii="Arial" w:hAnsi="Arial" w:cs="Arial"/>
          <w:color w:val="212529"/>
        </w:rPr>
        <w:t>где уже представлено более 72 школьных олимпиад.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Всероссийский образовательный проект </w:t>
      </w:r>
      <w:hyperlink r:id="rId14" w:tgtFrame="_blank" w:history="1">
        <w:r>
          <w:rPr>
            <w:rStyle w:val="a4"/>
            <w:rFonts w:ascii="Arial" w:hAnsi="Arial" w:cs="Arial"/>
            <w:color w:val="154EC9"/>
          </w:rPr>
          <w:t>«Урок цифры»</w:t>
        </w:r>
      </w:hyperlink>
      <w:r>
        <w:rPr>
          <w:rFonts w:ascii="Arial" w:hAnsi="Arial" w:cs="Arial"/>
          <w:color w:val="212529"/>
        </w:rPr>
        <w:t xml:space="preserve"> 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</w:t>
      </w:r>
      <w:r>
        <w:rPr>
          <w:rFonts w:ascii="Arial" w:hAnsi="Arial" w:cs="Arial"/>
          <w:color w:val="212529"/>
        </w:rPr>
        <w:lastRenderedPageBreak/>
        <w:t>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 </w:t>
      </w:r>
      <w:hyperlink r:id="rId15" w:tgtFrame="_blank" w:history="1">
        <w:r>
          <w:rPr>
            <w:rStyle w:val="a4"/>
            <w:rFonts w:ascii="Arial" w:hAnsi="Arial" w:cs="Arial"/>
            <w:color w:val="154EC9"/>
          </w:rPr>
          <w:t>«</w:t>
        </w:r>
        <w:proofErr w:type="spellStart"/>
        <w:r>
          <w:rPr>
            <w:rStyle w:val="a4"/>
            <w:rFonts w:ascii="Arial" w:hAnsi="Arial" w:cs="Arial"/>
            <w:color w:val="154EC9"/>
          </w:rPr>
          <w:t>Сириус.Онлайн</w:t>
        </w:r>
        <w:proofErr w:type="spellEnd"/>
        <w:r>
          <w:rPr>
            <w:rStyle w:val="a4"/>
            <w:rFonts w:ascii="Arial" w:hAnsi="Arial" w:cs="Arial"/>
            <w:color w:val="154EC9"/>
          </w:rPr>
          <w:t>»</w:t>
        </w:r>
      </w:hyperlink>
      <w:r>
        <w:rPr>
          <w:rFonts w:ascii="Arial" w:hAnsi="Arial" w:cs="Arial"/>
          <w:color w:val="212529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F23C4E" w:rsidRDefault="00F23C4E" w:rsidP="00F23C4E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Курсы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4063A6" w:rsidRDefault="004063A6"/>
    <w:sectPr w:rsidR="0040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4E"/>
    <w:rsid w:val="004063A6"/>
    <w:rsid w:val="00F2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B1D7-037D-4684-90A3-6052CDF8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C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3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skills.ru/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.bilet.worldskills.ru/" TargetMode="External"/><Relationship Id="rId11" Type="http://schemas.openxmlformats.org/officeDocument/2006/relationships/hyperlink" Target="https://elducation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edu.sirius.online/" TargetMode="External"/><Relationship Id="rId10" Type="http://schemas.openxmlformats.org/officeDocument/2006/relationships/hyperlink" Target="https://media.prosv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cp:lastPrinted>2020-03-25T00:31:00Z</cp:lastPrinted>
  <dcterms:created xsi:type="dcterms:W3CDTF">2020-03-25T00:30:00Z</dcterms:created>
  <dcterms:modified xsi:type="dcterms:W3CDTF">2020-03-25T00:32:00Z</dcterms:modified>
</cp:coreProperties>
</file>